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84" w:rsidRDefault="00D72599" w:rsidP="00D72599">
      <w:pPr>
        <w:jc w:val="center"/>
        <w:rPr>
          <w:rFonts w:ascii="MariaAvraam" w:hAnsi="MariaAvraam"/>
          <w:b/>
          <w:sz w:val="28"/>
          <w:szCs w:val="28"/>
        </w:rPr>
      </w:pPr>
      <w:r>
        <w:rPr>
          <w:rFonts w:ascii="MariaAvraam" w:hAnsi="MariaAvraam"/>
          <w:b/>
          <w:sz w:val="28"/>
          <w:szCs w:val="28"/>
          <w:lang w:val="el-GR"/>
        </w:rPr>
        <w:t>Σημασία της Βιοποικιλότητας</w:t>
      </w:r>
    </w:p>
    <w:p w:rsidR="00DF21A1" w:rsidRPr="00DF21A1" w:rsidRDefault="00DF21A1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Φύλλα Εργασίας</w:t>
      </w:r>
    </w:p>
    <w:p w:rsidR="00710C14" w:rsidRDefault="00DF21A1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1264920</wp:posOffset>
            </wp:positionH>
            <wp:positionV relativeFrom="paragraph">
              <wp:posOffset>102235</wp:posOffset>
            </wp:positionV>
            <wp:extent cx="3832860" cy="2846070"/>
            <wp:effectExtent l="19050" t="0" r="0" b="0"/>
            <wp:wrapNone/>
            <wp:docPr id="1" name="Picture 1" descr="Αποτέλεσμα εικόνας για σημασία της βιοποικιλότη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ημασία της βιοποικιλότητα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C14" w:rsidRDefault="00710C14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D72599">
      <w:pPr>
        <w:jc w:val="center"/>
        <w:rPr>
          <w:rFonts w:ascii="MariaAvraam" w:hAnsi="MariaAvraam"/>
          <w:b/>
          <w:sz w:val="28"/>
          <w:szCs w:val="28"/>
          <w:lang w:val="el-GR"/>
        </w:rPr>
      </w:pPr>
    </w:p>
    <w:p w:rsidR="00D72599" w:rsidRDefault="001D590C" w:rsidP="00D72599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>Γ</w:t>
      </w:r>
      <w:r w:rsidR="00D72599">
        <w:rPr>
          <w:rFonts w:ascii="MariaAvraam" w:hAnsi="MariaAvraam"/>
          <w:b/>
          <w:sz w:val="28"/>
          <w:szCs w:val="28"/>
          <w:lang w:val="el-GR"/>
        </w:rPr>
        <w:t>ράφω στον κενό χώρο για ποιους λόγους νομίζω ότι είναι σημαντική η Βιοποικιλότητα.</w:t>
      </w:r>
    </w:p>
    <w:p w:rsidR="00710C14" w:rsidRDefault="001D590C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noProof/>
          <w:sz w:val="28"/>
          <w:szCs w:val="28"/>
          <w:lang w:eastAsia="en-GB"/>
        </w:rPr>
        <w:pict>
          <v:roundrect id="_x0000_s1026" style="position:absolute;left:0;text-align:left;margin-left:4.8pt;margin-top:7.85pt;width:479.4pt;height:239.4pt;z-index:251659264" arcsize="10923f" strokeweight="1.75pt">
            <v:textbox>
              <w:txbxContent>
                <w:p w:rsidR="00710C14" w:rsidRDefault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Default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Default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  <w:p w:rsidR="00710C14" w:rsidRDefault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Default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Pr="00710C14" w:rsidRDefault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pStyle w:val="ListParagraph"/>
        <w:rPr>
          <w:rFonts w:ascii="MariaAvraam" w:hAnsi="MariaAvraam"/>
          <w:b/>
          <w:sz w:val="28"/>
          <w:szCs w:val="28"/>
          <w:lang w:val="el-GR"/>
        </w:rPr>
      </w:pPr>
    </w:p>
    <w:p w:rsidR="00710C14" w:rsidRP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D72599" w:rsidRDefault="00D72599" w:rsidP="00D72599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lastRenderedPageBreak/>
        <w:t>Καταγράφω τους τρεις βασικούς λόγους για τους οποίους η Βιοποικιλότητα είναι απαραίτητη.</w:t>
      </w:r>
    </w:p>
    <w:p w:rsidR="00710C14" w:rsidRDefault="001D590C" w:rsidP="00710C14">
      <w:pPr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32" style="position:absolute;margin-left:264pt;margin-top:48.5pt;width:273.6pt;height:162pt;rotation:270;z-index:251665408" arcsize="10923f" strokeweight="1.75pt">
            <v:textbox style="mso-next-textbox:#_x0000_s1032">
              <w:txbxContent>
                <w:p w:rsidR="00710C14" w:rsidRDefault="00710C14" w:rsidP="00710C14">
                  <w:pPr>
                    <w:jc w:val="center"/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MariaAvraam" w:hAnsi="MariaAvraam"/>
                      <w:b/>
                      <w:sz w:val="28"/>
                      <w:szCs w:val="28"/>
                      <w:lang w:val="el-GR"/>
                    </w:rPr>
                    <w:t>`</w:t>
                  </w:r>
                  <w:r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  <w:t>3</w:t>
                  </w:r>
                  <w:r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vertAlign w:val="superscript"/>
                      <w:lang w:val="el-GR"/>
                    </w:rPr>
                    <w:t>Ος</w:t>
                  </w:r>
                  <w:r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  <w:t xml:space="preserve"> λόγος</w:t>
                  </w:r>
                </w:p>
                <w:p w:rsid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>
        <w:rPr>
          <w:rFonts w:ascii="MariaAvraam" w:hAnsi="MariaAvraam"/>
          <w:b/>
          <w:noProof/>
          <w:sz w:val="28"/>
          <w:szCs w:val="28"/>
          <w:lang w:eastAsia="en-GB"/>
        </w:rPr>
        <w:pict>
          <v:roundrect id="_x0000_s1029" style="position:absolute;margin-left:79.2pt;margin-top:44.95pt;width:273.6pt;height:162pt;rotation:270;z-index:251661312" arcsize="10923f" strokeweight="1.75pt">
            <v:textbox style="mso-next-textbox:#_x0000_s1029">
              <w:txbxContent>
                <w:p w:rsidR="00710C14" w:rsidRPr="00710C14" w:rsidRDefault="00710C14" w:rsidP="00710C14">
                  <w:pPr>
                    <w:jc w:val="center"/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MariaAvraam" w:hAnsi="MariaAvraam"/>
                      <w:b/>
                      <w:sz w:val="28"/>
                      <w:szCs w:val="28"/>
                      <w:lang w:val="el-GR"/>
                    </w:rPr>
                    <w:t>`</w:t>
                  </w:r>
                  <w:r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  <w:t>2</w:t>
                  </w:r>
                  <w:r w:rsidRPr="00710C14"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vertAlign w:val="superscript"/>
                      <w:lang w:val="el-GR"/>
                    </w:rPr>
                    <w:t>Ος</w:t>
                  </w:r>
                  <w:r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  <w:t xml:space="preserve"> λόγος</w:t>
                  </w:r>
                </w:p>
                <w:p w:rsidR="00710C14" w:rsidRP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  <w:r>
        <w:rPr>
          <w:rFonts w:ascii="MariaAvraam" w:hAnsi="MariaAvraam"/>
          <w:b/>
          <w:noProof/>
          <w:sz w:val="28"/>
          <w:szCs w:val="28"/>
          <w:lang w:eastAsia="en-GB"/>
        </w:rPr>
        <w:pict>
          <v:roundrect id="_x0000_s1027" style="position:absolute;margin-left:-112.2pt;margin-top:44.95pt;width:273.6pt;height:162pt;rotation:270;z-index:251660288" arcsize="10923f" strokeweight="1.75pt">
            <v:textbox style="mso-next-textbox:#_x0000_s1027">
              <w:txbxContent>
                <w:p w:rsidR="00710C14" w:rsidRPr="00710C14" w:rsidRDefault="00710C14" w:rsidP="00710C14">
                  <w:pPr>
                    <w:jc w:val="center"/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MariaAvraam" w:hAnsi="MariaAvraam"/>
                      <w:b/>
                      <w:sz w:val="28"/>
                      <w:szCs w:val="28"/>
                      <w:lang w:val="el-GR"/>
                    </w:rPr>
                    <w:t>`</w:t>
                  </w:r>
                  <w:r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  <w:t>1</w:t>
                  </w:r>
                  <w:r w:rsidRPr="00710C14"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vertAlign w:val="superscript"/>
                      <w:lang w:val="el-GR"/>
                    </w:rPr>
                    <w:t>Ος</w:t>
                  </w:r>
                  <w:r>
                    <w:rPr>
                      <w:rFonts w:ascii="MariaAvraam" w:hAnsi="MariaAvraam"/>
                      <w:b/>
                      <w:color w:val="000000" w:themeColor="text1"/>
                      <w:sz w:val="28"/>
                      <w:szCs w:val="28"/>
                      <w:lang w:val="el-GR"/>
                    </w:rPr>
                    <w:t xml:space="preserve"> λόγος</w:t>
                  </w:r>
                </w:p>
                <w:p w:rsidR="00710C14" w:rsidRP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DF21A1" w:rsidRDefault="00DF21A1" w:rsidP="00710C14">
      <w:pPr>
        <w:rPr>
          <w:rFonts w:ascii="MariaAvraam" w:hAnsi="MariaAvraam"/>
          <w:b/>
          <w:noProof/>
          <w:sz w:val="28"/>
          <w:szCs w:val="28"/>
          <w:lang w:val="el-GR" w:eastAsia="en-GB"/>
        </w:rPr>
      </w:pPr>
    </w:p>
    <w:p w:rsidR="00DF21A1" w:rsidRPr="001D590C" w:rsidRDefault="00DF21A1" w:rsidP="00DF21A1">
      <w:pPr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23495</wp:posOffset>
            </wp:positionV>
            <wp:extent cx="2105660" cy="929640"/>
            <wp:effectExtent l="19050" t="0" r="8890" b="0"/>
            <wp:wrapNone/>
            <wp:docPr id="4" name="Picture 4" descr="Αποτέλεσμα εικόνας για σημασία της βιοποικιλότη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σημασία της βιοποικιλότητ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599" w:rsidRDefault="00D72599" w:rsidP="00D72599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sz w:val="28"/>
          <w:szCs w:val="28"/>
          <w:lang w:val="el-GR"/>
        </w:rPr>
        <w:t xml:space="preserve">Τι άλλα μας </w:t>
      </w:r>
      <w:r w:rsidR="00710C14">
        <w:rPr>
          <w:rFonts w:ascii="MariaAvraam" w:hAnsi="MariaAvraam"/>
          <w:b/>
          <w:sz w:val="28"/>
          <w:szCs w:val="28"/>
          <w:lang w:val="el-GR"/>
        </w:rPr>
        <w:t>προσφέρει η Βιοποικιλότητα:</w:t>
      </w:r>
    </w:p>
    <w:p w:rsidR="00710C14" w:rsidRDefault="001D590C" w:rsidP="00710C14">
      <w:pPr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noProof/>
          <w:sz w:val="28"/>
          <w:szCs w:val="28"/>
          <w:lang w:eastAsia="en-GB"/>
        </w:rPr>
        <w:pict>
          <v:roundrect id="_x0000_s1033" style="position:absolute;margin-left:-42.6pt;margin-top:13.65pt;width:479.4pt;height:239.4pt;z-index:251666432" arcsize="10923f" strokeweight="1.75pt">
            <v:textbox style="mso-next-textbox:#_x0000_s1033">
              <w:txbxContent>
                <w:p w:rsid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  <w:p w:rsid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710C14" w:rsidRPr="00710C14" w:rsidRDefault="00710C14" w:rsidP="00710C14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DF21A1" w:rsidP="00710C14">
      <w:pPr>
        <w:rPr>
          <w:rFonts w:ascii="MariaAvraam" w:hAnsi="MariaAvraam"/>
          <w:b/>
          <w:sz w:val="28"/>
          <w:szCs w:val="28"/>
          <w:lang w:val="el-GR"/>
        </w:rPr>
      </w:pPr>
      <w:r>
        <w:rPr>
          <w:rFonts w:ascii="MariaAvraam" w:hAnsi="MariaAvraam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36829</wp:posOffset>
            </wp:positionV>
            <wp:extent cx="1188720" cy="1596657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9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710C14" w:rsidRDefault="00710C14" w:rsidP="00710C14">
      <w:pPr>
        <w:rPr>
          <w:rFonts w:ascii="MariaAvraam" w:hAnsi="MariaAvraam"/>
          <w:b/>
          <w:sz w:val="28"/>
          <w:szCs w:val="28"/>
          <w:lang w:val="el-GR"/>
        </w:rPr>
      </w:pPr>
    </w:p>
    <w:p w:rsidR="00D72599" w:rsidRDefault="00D72599" w:rsidP="00D72599">
      <w:pPr>
        <w:pStyle w:val="ListParagraph"/>
        <w:numPr>
          <w:ilvl w:val="0"/>
          <w:numId w:val="1"/>
        </w:numPr>
        <w:rPr>
          <w:rFonts w:ascii="MariaAvraam" w:hAnsi="MariaAvraam"/>
          <w:b/>
          <w:sz w:val="28"/>
          <w:szCs w:val="28"/>
          <w:u w:val="single"/>
          <w:lang w:val="el-GR"/>
        </w:rPr>
      </w:pPr>
      <w:r w:rsidRPr="00D72599">
        <w:rPr>
          <w:rFonts w:ascii="MariaAvraam" w:hAnsi="MariaAvraam"/>
          <w:b/>
          <w:sz w:val="28"/>
          <w:szCs w:val="28"/>
          <w:u w:val="single"/>
          <w:lang w:val="el-GR"/>
        </w:rPr>
        <w:lastRenderedPageBreak/>
        <w:t>Άσκηση</w:t>
      </w:r>
      <w:r>
        <w:rPr>
          <w:rFonts w:ascii="MariaAvraam" w:hAnsi="MariaAvraam"/>
          <w:b/>
          <w:sz w:val="28"/>
          <w:szCs w:val="28"/>
          <w:u w:val="single"/>
          <w:lang w:val="el-GR"/>
        </w:rPr>
        <w:t xml:space="preserve">  </w:t>
      </w:r>
    </w:p>
    <w:p w:rsidR="00D72599" w:rsidRDefault="00D72599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  <w:r>
        <w:rPr>
          <w:rFonts w:ascii="MariaAvraam" w:hAnsi="MariaAvraam"/>
          <w:i/>
          <w:sz w:val="28"/>
          <w:szCs w:val="28"/>
          <w:lang w:val="el-GR"/>
        </w:rPr>
        <w:t xml:space="preserve">Τα φίδια είναι δηλητηριώδη.  Το τμήμα Γεωργίας και Περιβάλλοντος πρέπει να τα εξοντώσει ώστε να μην κινδυνεύουν οι άνθρωποι.  Συμφωνείς ή διαφωνείς? Να απαντήσεις με επιχειρήματα, χρησιμοποιώντας </w:t>
      </w:r>
      <w:r w:rsidR="00710C14">
        <w:rPr>
          <w:rFonts w:ascii="MariaAvraam" w:hAnsi="MariaAvraam"/>
          <w:i/>
          <w:sz w:val="28"/>
          <w:szCs w:val="28"/>
          <w:lang w:val="el-GR"/>
        </w:rPr>
        <w:t xml:space="preserve">αιτιολογικές προτάσεις. </w:t>
      </w:r>
      <w:r w:rsidR="001D590C">
        <w:rPr>
          <w:rFonts w:ascii="MariaAvraam" w:hAnsi="MariaAvraam"/>
          <w:i/>
          <w:sz w:val="28"/>
          <w:szCs w:val="28"/>
          <w:lang w:val="el-GR"/>
        </w:rPr>
        <w:t xml:space="preserve">Αξιοποίησε το διαδίκτυο </w:t>
      </w:r>
      <w:bookmarkStart w:id="0" w:name="_GoBack"/>
      <w:bookmarkEnd w:id="0"/>
      <w:r w:rsidR="00710C14">
        <w:rPr>
          <w:rFonts w:ascii="MariaAvraam" w:hAnsi="MariaAvraam" w:cstheme="minorHAnsi"/>
          <w:i/>
          <w:sz w:val="28"/>
          <w:szCs w:val="28"/>
          <w:lang w:val="el-GR"/>
        </w:rPr>
        <w:t>για να ερευνήσεις για τη χρησιμότητα των φιδιών.</w:t>
      </w:r>
    </w:p>
    <w:p w:rsidR="00DF21A1" w:rsidRDefault="001D590C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roundrect id="_x0000_s1035" style="position:absolute;left:0;text-align:left;margin-left:-39pt;margin-top:20.2pt;width:479.4pt;height:239.4pt;z-index:251669504" arcsize="10923f" strokeweight="1.75pt">
            <v:textbox>
              <w:txbxContent>
                <w:p w:rsidR="00DF21A1" w:rsidRDefault="00DF21A1" w:rsidP="00DF21A1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DF21A1" w:rsidRDefault="00DF21A1" w:rsidP="00DF21A1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DF21A1" w:rsidRDefault="00DF21A1" w:rsidP="00DF21A1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  <w:p w:rsidR="00DF21A1" w:rsidRDefault="00DF21A1" w:rsidP="00DF21A1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DF21A1" w:rsidRDefault="00DF21A1" w:rsidP="00DF21A1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</w:p>
                <w:p w:rsidR="00DF21A1" w:rsidRPr="00710C14" w:rsidRDefault="00DF21A1" w:rsidP="00DF21A1">
                  <w:pPr>
                    <w:rPr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b/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Pr="00DF21A1" w:rsidRDefault="00DF21A1" w:rsidP="00D72599">
      <w:pPr>
        <w:pStyle w:val="ListParagraph"/>
        <w:rPr>
          <w:rFonts w:ascii="MariaAvraam" w:hAnsi="MariaAvraam" w:cstheme="minorHAnsi"/>
          <w:b/>
          <w:sz w:val="28"/>
          <w:szCs w:val="28"/>
          <w:u w:val="single"/>
          <w:lang w:val="el-GR"/>
        </w:rPr>
      </w:pPr>
      <w:r w:rsidRPr="00DF21A1">
        <w:rPr>
          <w:rFonts w:ascii="MariaAvraam" w:hAnsi="MariaAvraam" w:cstheme="minorHAnsi"/>
          <w:b/>
          <w:sz w:val="28"/>
          <w:szCs w:val="28"/>
          <w:u w:val="single"/>
          <w:lang w:val="el-GR"/>
        </w:rPr>
        <w:t>Άσκηση 5</w:t>
      </w:r>
    </w:p>
    <w:p w:rsidR="00DF21A1" w:rsidRPr="00DF21A1" w:rsidRDefault="00DF21A1" w:rsidP="00D72599">
      <w:pPr>
        <w:pStyle w:val="ListParagraph"/>
        <w:rPr>
          <w:rFonts w:ascii="MariaAvraam" w:hAnsi="MariaAvraam" w:cstheme="minorHAnsi"/>
          <w:sz w:val="28"/>
          <w:szCs w:val="28"/>
          <w:lang w:val="el-GR"/>
        </w:rPr>
      </w:pPr>
      <w:r>
        <w:rPr>
          <w:rFonts w:ascii="MariaAvraam" w:hAnsi="MariaAvraam" w:cstheme="minorHAnsi"/>
          <w:sz w:val="28"/>
          <w:szCs w:val="28"/>
          <w:lang w:val="el-GR"/>
        </w:rPr>
        <w:t>Ζωγράφισε μια αφίσα για τη σημασία της Βιοποικιλότητας</w:t>
      </w: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  <w:r>
        <w:rPr>
          <w:rFonts w:ascii="MariaAvraam" w:hAnsi="MariaAvraam" w:cstheme="minorHAnsi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13970</wp:posOffset>
            </wp:positionV>
            <wp:extent cx="6381750" cy="2308860"/>
            <wp:effectExtent l="19050" t="0" r="0" b="0"/>
            <wp:wrapNone/>
            <wp:docPr id="8" name="Picture 8" descr="Αποτέλεσμα εικόνας για biod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biodiversi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i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sz w:val="28"/>
          <w:szCs w:val="28"/>
          <w:lang w:val="el-GR"/>
        </w:rPr>
      </w:pPr>
    </w:p>
    <w:p w:rsidR="00DF21A1" w:rsidRDefault="00DF21A1" w:rsidP="00D72599">
      <w:pPr>
        <w:pStyle w:val="ListParagraph"/>
        <w:rPr>
          <w:rFonts w:ascii="MariaAvraam" w:hAnsi="MariaAvraam" w:cstheme="minorHAnsi"/>
          <w:sz w:val="28"/>
          <w:szCs w:val="28"/>
          <w:lang w:val="el-GR"/>
        </w:rPr>
      </w:pPr>
    </w:p>
    <w:sectPr w:rsidR="00DF21A1" w:rsidSect="001A1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D6ECA"/>
    <w:multiLevelType w:val="hybridMultilevel"/>
    <w:tmpl w:val="674416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599"/>
    <w:rsid w:val="001A1084"/>
    <w:rsid w:val="001D590C"/>
    <w:rsid w:val="00710C14"/>
    <w:rsid w:val="0082053E"/>
    <w:rsid w:val="00D72599"/>
    <w:rsid w:val="00D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1D774AD"/>
  <w15:docId w15:val="{CA801218-F144-47FA-AD29-DB4628DF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C749AD7F1814E883E39186057FCE3" ma:contentTypeVersion="0" ma:contentTypeDescription="Create a new document." ma:contentTypeScope="" ma:versionID="bcab53407fd01d2b0963634033245a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EF3D0-A832-41FB-9A66-DBF89999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FA085-E2B8-4E5F-B7DD-A3F50E361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BDADF-D2B1-4B0F-8770-5674BD16D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Pambina. Lazaridou</cp:lastModifiedBy>
  <cp:revision>2</cp:revision>
  <dcterms:created xsi:type="dcterms:W3CDTF">2020-05-03T17:11:00Z</dcterms:created>
  <dcterms:modified xsi:type="dcterms:W3CDTF">2020-05-03T17:11:00Z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0x010100FBBC749AD7F1814E883E39186057FCE3</vt:lpwstr>
  </property>
</Properties>
</file>